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708C" w14:textId="0672E6C1" w:rsidR="00E16034" w:rsidRDefault="00BA0336">
      <w:r>
        <w:t>EARPROTECTION (H-30)</w:t>
      </w:r>
    </w:p>
    <w:p w14:paraId="424681B8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Radio</w:t>
      </w:r>
    </w:p>
    <w:p w14:paraId="4C2C2AA1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–</w:t>
      </w:r>
    </w:p>
    <w:p w14:paraId="556C3894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33C37AA8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Audio</w:t>
      </w:r>
    </w:p>
    <w:p w14:paraId="14C05F1B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–</w:t>
      </w:r>
    </w:p>
    <w:p w14:paraId="330D4AFA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20022D31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Extra media</w:t>
      </w:r>
    </w:p>
    <w:p w14:paraId="3DF7E68C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Bluetooth 5.3</w:t>
      </w:r>
    </w:p>
    <w:p w14:paraId="6A546219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42443FBC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Voeding/stroom</w:t>
      </w:r>
    </w:p>
    <w:p w14:paraId="7A157F79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Ingebouwde Lithium-batterij</w:t>
      </w:r>
    </w:p>
    <w:p w14:paraId="25C82CE2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0B6EB18C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Opladen</w:t>
      </w:r>
    </w:p>
    <w:p w14:paraId="379A8599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De koptelefoon is oplaadbaar</w:t>
      </w:r>
    </w:p>
    <w:p w14:paraId="3E0400D2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3AA041A5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Extra functies</w:t>
      </w:r>
    </w:p>
    <w:p w14:paraId="617365D6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USB-C oplader, LED indicator, microfoon functie voor handsfree bellen , AUX-in</w:t>
      </w:r>
    </w:p>
    <w:p w14:paraId="2316B1A3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38A98D76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Uitrusting</w:t>
      </w:r>
    </w:p>
    <w:p w14:paraId="5985BB7D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Type-C oplaadkabel, AUX kabel</w:t>
      </w:r>
    </w:p>
    <w:p w14:paraId="7A767E07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2ECDC7A8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Classificaties</w:t>
      </w:r>
    </w:p>
    <w:p w14:paraId="40D4AFE4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SNR 30 Decibels gehoorbescherming, EN 352-1,6,8:2020, IPX4</w:t>
      </w:r>
    </w:p>
    <w:p w14:paraId="3A6C9D36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73D80338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Afmeting/gewicht/kleur</w:t>
      </w:r>
    </w:p>
    <w:p w14:paraId="26425B9F" w14:textId="4AC9F905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Gewicht: 250 gram</w:t>
      </w:r>
    </w:p>
    <w:p w14:paraId="1055B349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76EB7C0F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Artikelcode:</w:t>
      </w:r>
    </w:p>
    <w:p w14:paraId="70A2559A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H-30</w:t>
      </w:r>
    </w:p>
    <w:p w14:paraId="003DBED5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1EBAE856" w14:textId="4F9AC9D5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EAN Code:</w:t>
      </w:r>
    </w:p>
    <w:p w14:paraId="79ED5A67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8719689465612</w:t>
      </w:r>
    </w:p>
    <w:p w14:paraId="229CCB77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21B222AC" w14:textId="5BCEABAC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proofErr w:type="spellStart"/>
      <w:r w:rsidRPr="00BA0336">
        <w:rPr>
          <w:b/>
          <w:bCs/>
          <w:sz w:val="20"/>
          <w:szCs w:val="20"/>
          <w:highlight w:val="red"/>
        </w:rPr>
        <w:t>Intrastatcode</w:t>
      </w:r>
      <w:proofErr w:type="spellEnd"/>
      <w:r w:rsidRPr="00BA0336">
        <w:rPr>
          <w:b/>
          <w:bCs/>
          <w:sz w:val="20"/>
          <w:szCs w:val="20"/>
          <w:highlight w:val="red"/>
        </w:rPr>
        <w:t>:</w:t>
      </w:r>
    </w:p>
    <w:p w14:paraId="49E8E0B3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0601000F" w14:textId="7777777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 xml:space="preserve">Aantal in </w:t>
      </w:r>
      <w:proofErr w:type="spellStart"/>
      <w:r w:rsidRPr="00BA0336">
        <w:rPr>
          <w:b/>
          <w:bCs/>
          <w:sz w:val="20"/>
          <w:szCs w:val="20"/>
        </w:rPr>
        <w:t>omdoos</w:t>
      </w:r>
      <w:proofErr w:type="spellEnd"/>
      <w:r w:rsidRPr="00BA0336">
        <w:rPr>
          <w:b/>
          <w:bCs/>
          <w:sz w:val="20"/>
          <w:szCs w:val="20"/>
        </w:rPr>
        <w:t>:</w:t>
      </w:r>
    </w:p>
    <w:p w14:paraId="19C0D1E1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30 stuks</w:t>
      </w:r>
    </w:p>
    <w:p w14:paraId="64CAF57F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1540596A" w14:textId="74365E42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Gewicht radio:</w:t>
      </w:r>
    </w:p>
    <w:p w14:paraId="4EEA094F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250 gram</w:t>
      </w:r>
    </w:p>
    <w:p w14:paraId="7A2E3709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0373EFEC" w14:textId="5938FC27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Gewicht inclusief verpakking:</w:t>
      </w:r>
    </w:p>
    <w:p w14:paraId="3D7C326D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17 kg</w:t>
      </w:r>
    </w:p>
    <w:p w14:paraId="25D43EB0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60A75816" w14:textId="5A02506D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 xml:space="preserve">Gewicht </w:t>
      </w:r>
      <w:proofErr w:type="spellStart"/>
      <w:r w:rsidRPr="00BA0336">
        <w:rPr>
          <w:b/>
          <w:bCs/>
          <w:sz w:val="20"/>
          <w:szCs w:val="20"/>
        </w:rPr>
        <w:t>omdoos</w:t>
      </w:r>
      <w:proofErr w:type="spellEnd"/>
      <w:r w:rsidRPr="00BA0336">
        <w:rPr>
          <w:b/>
          <w:bCs/>
          <w:sz w:val="20"/>
          <w:szCs w:val="20"/>
        </w:rPr>
        <w:t>:</w:t>
      </w:r>
    </w:p>
    <w:p w14:paraId="6FDE03C7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2 kg</w:t>
      </w:r>
    </w:p>
    <w:p w14:paraId="5D4DA1FC" w14:textId="77777777" w:rsidR="00BA0336" w:rsidRDefault="00BA0336" w:rsidP="00BA0336">
      <w:pPr>
        <w:pStyle w:val="Geenafstand"/>
        <w:rPr>
          <w:sz w:val="20"/>
          <w:szCs w:val="20"/>
        </w:rPr>
      </w:pPr>
    </w:p>
    <w:p w14:paraId="3343D724" w14:textId="2270D2A4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Afmeting radio (</w:t>
      </w:r>
      <w:proofErr w:type="spellStart"/>
      <w:r w:rsidRPr="00BA0336">
        <w:rPr>
          <w:b/>
          <w:bCs/>
          <w:sz w:val="20"/>
          <w:szCs w:val="20"/>
        </w:rPr>
        <w:t>BxHxD</w:t>
      </w:r>
      <w:proofErr w:type="spellEnd"/>
      <w:r w:rsidRPr="00BA0336">
        <w:rPr>
          <w:b/>
          <w:bCs/>
          <w:sz w:val="20"/>
          <w:szCs w:val="20"/>
        </w:rPr>
        <w:t>):</w:t>
      </w:r>
    </w:p>
    <w:p w14:paraId="60ED0D1E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16 x 20 x 10 cm</w:t>
      </w:r>
    </w:p>
    <w:p w14:paraId="05614AC1" w14:textId="77777777" w:rsidR="00BA0336" w:rsidRDefault="00BA0336" w:rsidP="00BA0336">
      <w:pPr>
        <w:pStyle w:val="Geenafstand"/>
        <w:rPr>
          <w:sz w:val="20"/>
          <w:szCs w:val="20"/>
        </w:rPr>
      </w:pPr>
    </w:p>
    <w:p w14:paraId="011D1530" w14:textId="3A7714AF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 xml:space="preserve">Afmeting </w:t>
      </w:r>
      <w:proofErr w:type="spellStart"/>
      <w:r w:rsidRPr="00BA0336">
        <w:rPr>
          <w:b/>
          <w:bCs/>
          <w:sz w:val="20"/>
          <w:szCs w:val="20"/>
        </w:rPr>
        <w:t>omdoos</w:t>
      </w:r>
      <w:proofErr w:type="spellEnd"/>
      <w:r w:rsidRPr="00BA0336">
        <w:rPr>
          <w:b/>
          <w:bCs/>
          <w:sz w:val="20"/>
          <w:szCs w:val="20"/>
        </w:rPr>
        <w:t xml:space="preserve"> (</w:t>
      </w:r>
      <w:proofErr w:type="spellStart"/>
      <w:r w:rsidRPr="00BA0336">
        <w:rPr>
          <w:b/>
          <w:bCs/>
          <w:sz w:val="20"/>
          <w:szCs w:val="20"/>
        </w:rPr>
        <w:t>BxHxD</w:t>
      </w:r>
      <w:proofErr w:type="spellEnd"/>
      <w:r w:rsidRPr="00BA0336">
        <w:rPr>
          <w:b/>
          <w:bCs/>
          <w:sz w:val="20"/>
          <w:szCs w:val="20"/>
        </w:rPr>
        <w:t>):</w:t>
      </w:r>
    </w:p>
    <w:p w14:paraId="696A0A3D" w14:textId="77777777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550 x 440 x 510 cm</w:t>
      </w:r>
    </w:p>
    <w:p w14:paraId="6A658993" w14:textId="77777777" w:rsidR="00BA0336" w:rsidRPr="00BA0336" w:rsidRDefault="00BA0336" w:rsidP="00BA0336">
      <w:pPr>
        <w:pStyle w:val="Geenafstand"/>
        <w:rPr>
          <w:sz w:val="20"/>
          <w:szCs w:val="20"/>
        </w:rPr>
      </w:pPr>
    </w:p>
    <w:p w14:paraId="2417B116" w14:textId="007D850A" w:rsidR="00BA0336" w:rsidRPr="00BA0336" w:rsidRDefault="00BA0336" w:rsidP="00BA0336">
      <w:pPr>
        <w:pStyle w:val="Geenafstand"/>
        <w:rPr>
          <w:b/>
          <w:bCs/>
          <w:sz w:val="20"/>
          <w:szCs w:val="20"/>
        </w:rPr>
      </w:pPr>
      <w:r w:rsidRPr="00BA0336">
        <w:rPr>
          <w:b/>
          <w:bCs/>
          <w:sz w:val="20"/>
          <w:szCs w:val="20"/>
        </w:rPr>
        <w:t>Afmeting verpakking (</w:t>
      </w:r>
      <w:proofErr w:type="spellStart"/>
      <w:r w:rsidRPr="00BA0336">
        <w:rPr>
          <w:b/>
          <w:bCs/>
          <w:sz w:val="20"/>
          <w:szCs w:val="20"/>
        </w:rPr>
        <w:t>BxHxD</w:t>
      </w:r>
      <w:proofErr w:type="spellEnd"/>
      <w:r w:rsidRPr="00BA0336">
        <w:rPr>
          <w:b/>
          <w:bCs/>
          <w:sz w:val="20"/>
          <w:szCs w:val="20"/>
        </w:rPr>
        <w:t>):</w:t>
      </w:r>
    </w:p>
    <w:p w14:paraId="194F371D" w14:textId="34377BF2" w:rsidR="00BA0336" w:rsidRPr="00BA0336" w:rsidRDefault="00BA0336" w:rsidP="00BA0336">
      <w:pPr>
        <w:pStyle w:val="Geenafstand"/>
        <w:rPr>
          <w:sz w:val="20"/>
          <w:szCs w:val="20"/>
        </w:rPr>
      </w:pPr>
      <w:r w:rsidRPr="00BA0336">
        <w:rPr>
          <w:sz w:val="20"/>
          <w:szCs w:val="20"/>
        </w:rPr>
        <w:t>24 x 16 x 10.5 cm</w:t>
      </w:r>
    </w:p>
    <w:sectPr w:rsidR="00BA0336" w:rsidRPr="00BA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36"/>
    <w:rsid w:val="00B422AD"/>
    <w:rsid w:val="00BA0336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A86F"/>
  <w15:chartTrackingRefBased/>
  <w15:docId w15:val="{BC5F3990-9482-476C-AB24-4A7D24A0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0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0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0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0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0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03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03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03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03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03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03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03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03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03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0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3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033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A0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2026-04-16T12:38:00Z</dcterms:created>
  <dcterms:modified xsi:type="dcterms:W3CDTF">2026-04-16T12:44:00Z</dcterms:modified>
</cp:coreProperties>
</file>