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5641" w14:textId="6D958D7D" w:rsidR="00E16034" w:rsidRPr="00774D0F" w:rsidRDefault="00774D0F">
      <w:pPr>
        <w:rPr>
          <w:b/>
          <w:bCs/>
        </w:rPr>
      </w:pPr>
      <w:r w:rsidRPr="00774D0F">
        <w:rPr>
          <w:b/>
          <w:bCs/>
        </w:rPr>
        <w:t>SOLOWORKER (SW3)</w:t>
      </w:r>
    </w:p>
    <w:p w14:paraId="5E52237B" w14:textId="77777777" w:rsidR="00774D0F" w:rsidRPr="00774D0F" w:rsidRDefault="00774D0F" w:rsidP="00774D0F">
      <w:pPr>
        <w:pStyle w:val="Geenafstand"/>
        <w:rPr>
          <w:b/>
          <w:bCs/>
        </w:rPr>
      </w:pPr>
      <w:r w:rsidRPr="00774D0F">
        <w:rPr>
          <w:b/>
          <w:bCs/>
        </w:rPr>
        <w:t>Radio</w:t>
      </w:r>
    </w:p>
    <w:p w14:paraId="6B263678" w14:textId="77777777" w:rsidR="00774D0F" w:rsidRDefault="00774D0F" w:rsidP="00774D0F">
      <w:pPr>
        <w:pStyle w:val="Geenafstand"/>
      </w:pPr>
      <w:r>
        <w:t>FM-ontvangst met RDS-zenderinformatie DAB+ digitale radio-ontvangst 20 voorkeurzenders voor FM en DAB+</w:t>
      </w:r>
    </w:p>
    <w:p w14:paraId="34047F1F" w14:textId="77777777" w:rsidR="00774D0F" w:rsidRDefault="00774D0F" w:rsidP="00774D0F">
      <w:pPr>
        <w:pStyle w:val="Geenafstand"/>
      </w:pPr>
    </w:p>
    <w:p w14:paraId="2B8DA6E6" w14:textId="77777777" w:rsidR="00774D0F" w:rsidRPr="00774D0F" w:rsidRDefault="00774D0F" w:rsidP="00774D0F">
      <w:pPr>
        <w:pStyle w:val="Geenafstand"/>
        <w:rPr>
          <w:b/>
          <w:bCs/>
        </w:rPr>
      </w:pPr>
      <w:r w:rsidRPr="00774D0F">
        <w:rPr>
          <w:b/>
          <w:bCs/>
        </w:rPr>
        <w:t>Audio</w:t>
      </w:r>
    </w:p>
    <w:p w14:paraId="1DB67E4B" w14:textId="77777777" w:rsidR="00774D0F" w:rsidRDefault="00774D0F" w:rsidP="00774D0F">
      <w:pPr>
        <w:pStyle w:val="Geenafstand"/>
      </w:pPr>
      <w:r>
        <w:t>1,4 inch neodymium-luidspreker, 1,5 watt met 360°-uitstraling, equalizerfunctie / aparte toonregeling (</w:t>
      </w:r>
      <w:proofErr w:type="spellStart"/>
      <w:r>
        <w:t>treble</w:t>
      </w:r>
      <w:proofErr w:type="spellEnd"/>
      <w:r>
        <w:t xml:space="preserve"> en </w:t>
      </w:r>
      <w:proofErr w:type="spellStart"/>
      <w:r>
        <w:t>bass</w:t>
      </w:r>
      <w:proofErr w:type="spellEnd"/>
      <w:r>
        <w:t>), hoofdtelefoon-stereoaansluiting</w:t>
      </w:r>
    </w:p>
    <w:p w14:paraId="7D17C328" w14:textId="77777777" w:rsidR="00774D0F" w:rsidRDefault="00774D0F" w:rsidP="00774D0F">
      <w:pPr>
        <w:pStyle w:val="Geenafstand"/>
      </w:pPr>
    </w:p>
    <w:p w14:paraId="13A6D36A" w14:textId="77777777" w:rsidR="00774D0F" w:rsidRPr="00774D0F" w:rsidRDefault="00774D0F" w:rsidP="00774D0F">
      <w:pPr>
        <w:pStyle w:val="Geenafstand"/>
        <w:rPr>
          <w:b/>
          <w:bCs/>
        </w:rPr>
      </w:pPr>
      <w:r w:rsidRPr="00774D0F">
        <w:rPr>
          <w:b/>
          <w:bCs/>
        </w:rPr>
        <w:t>Extra media</w:t>
      </w:r>
    </w:p>
    <w:p w14:paraId="385B56E0" w14:textId="77777777" w:rsidR="00774D0F" w:rsidRDefault="00774D0F" w:rsidP="00774D0F">
      <w:pPr>
        <w:pStyle w:val="Geenafstand"/>
      </w:pPr>
      <w:proofErr w:type="spellStart"/>
      <w:r>
        <w:t>Aux</w:t>
      </w:r>
      <w:proofErr w:type="spellEnd"/>
      <w:r>
        <w:t>-ingang voor externe MP3-speler, Bluetooth ontvanger voor muziek streaming</w:t>
      </w:r>
    </w:p>
    <w:p w14:paraId="232091FE" w14:textId="77777777" w:rsidR="00774D0F" w:rsidRDefault="00774D0F" w:rsidP="00774D0F">
      <w:pPr>
        <w:pStyle w:val="Geenafstand"/>
      </w:pPr>
    </w:p>
    <w:p w14:paraId="338D73BF" w14:textId="77777777" w:rsidR="00774D0F" w:rsidRPr="00774D0F" w:rsidRDefault="00774D0F" w:rsidP="00774D0F">
      <w:pPr>
        <w:pStyle w:val="Geenafstand"/>
        <w:rPr>
          <w:b/>
          <w:bCs/>
        </w:rPr>
      </w:pPr>
      <w:r w:rsidRPr="00774D0F">
        <w:rPr>
          <w:b/>
          <w:bCs/>
        </w:rPr>
        <w:t>Voeding/stroom</w:t>
      </w:r>
    </w:p>
    <w:p w14:paraId="56605F40" w14:textId="77777777" w:rsidR="00774D0F" w:rsidRDefault="00774D0F" w:rsidP="00774D0F">
      <w:pPr>
        <w:pStyle w:val="Geenafstand"/>
      </w:pPr>
      <w:r>
        <w:t>Netvoeding (voeding en oplaadadapter 110-240V -&gt; 5V) Ingebouwde, oplaadbare lithium-</w:t>
      </w:r>
      <w:proofErr w:type="spellStart"/>
      <w:r>
        <w:t>ionbatterij</w:t>
      </w:r>
      <w:proofErr w:type="spellEnd"/>
      <w:r>
        <w:t xml:space="preserve"> 1850 mA (5V / 0,5A) Gemiddelde speeltijd op één laadbeurt van 12 uur</w:t>
      </w:r>
    </w:p>
    <w:p w14:paraId="4A32F776" w14:textId="77777777" w:rsidR="00774D0F" w:rsidRDefault="00774D0F" w:rsidP="00774D0F">
      <w:pPr>
        <w:pStyle w:val="Geenafstand"/>
      </w:pPr>
    </w:p>
    <w:p w14:paraId="204C4236" w14:textId="77777777" w:rsidR="00774D0F" w:rsidRPr="00774D0F" w:rsidRDefault="00774D0F" w:rsidP="00774D0F">
      <w:pPr>
        <w:pStyle w:val="Geenafstand"/>
        <w:rPr>
          <w:b/>
          <w:bCs/>
        </w:rPr>
      </w:pPr>
      <w:r w:rsidRPr="00774D0F">
        <w:rPr>
          <w:b/>
          <w:bCs/>
        </w:rPr>
        <w:t>Opladen</w:t>
      </w:r>
    </w:p>
    <w:p w14:paraId="6F3D112C" w14:textId="77777777" w:rsidR="00774D0F" w:rsidRDefault="00774D0F" w:rsidP="00774D0F">
      <w:pPr>
        <w:pStyle w:val="Geenafstand"/>
      </w:pPr>
      <w:r>
        <w:t>Oplaadbaar met ingebouwde lithium-ion batterij LED-laadindicator</w:t>
      </w:r>
    </w:p>
    <w:p w14:paraId="14C8B215" w14:textId="77777777" w:rsidR="00774D0F" w:rsidRDefault="00774D0F" w:rsidP="00774D0F">
      <w:pPr>
        <w:pStyle w:val="Geenafstand"/>
      </w:pPr>
    </w:p>
    <w:p w14:paraId="72649516" w14:textId="77777777" w:rsidR="00774D0F" w:rsidRPr="00774D0F" w:rsidRDefault="00774D0F" w:rsidP="00774D0F">
      <w:pPr>
        <w:pStyle w:val="Geenafstand"/>
        <w:rPr>
          <w:b/>
          <w:bCs/>
        </w:rPr>
      </w:pPr>
      <w:r w:rsidRPr="00774D0F">
        <w:rPr>
          <w:b/>
          <w:bCs/>
        </w:rPr>
        <w:t>Extra functies</w:t>
      </w:r>
    </w:p>
    <w:p w14:paraId="15B2B1FC" w14:textId="77777777" w:rsidR="00774D0F" w:rsidRDefault="00774D0F" w:rsidP="00774D0F">
      <w:pPr>
        <w:pStyle w:val="Geenafstand"/>
      </w:pPr>
      <w:r>
        <w:t xml:space="preserve">Bedieningsmenu instelbaar in meerdere talen Bluetooth apparatenlijst met geheugen voor 8 apparaten Weergave van spelend nummer (titel, artiest, album)* </w:t>
      </w:r>
      <w:proofErr w:type="spellStart"/>
      <w:r>
        <w:t>Toetsblokkering</w:t>
      </w:r>
      <w:proofErr w:type="spellEnd"/>
      <w:r>
        <w:t xml:space="preserve"> functie</w:t>
      </w:r>
    </w:p>
    <w:p w14:paraId="0362D389" w14:textId="77777777" w:rsidR="00774D0F" w:rsidRDefault="00774D0F" w:rsidP="00774D0F">
      <w:pPr>
        <w:pStyle w:val="Geenafstand"/>
      </w:pPr>
    </w:p>
    <w:p w14:paraId="0159F116" w14:textId="77777777" w:rsidR="00774D0F" w:rsidRPr="00774D0F" w:rsidRDefault="00774D0F" w:rsidP="00774D0F">
      <w:pPr>
        <w:pStyle w:val="Geenafstand"/>
        <w:rPr>
          <w:b/>
          <w:bCs/>
        </w:rPr>
      </w:pPr>
      <w:r w:rsidRPr="00774D0F">
        <w:rPr>
          <w:b/>
          <w:bCs/>
        </w:rPr>
        <w:t>Uitrusting</w:t>
      </w:r>
    </w:p>
    <w:p w14:paraId="13E699B2" w14:textId="77777777" w:rsidR="00774D0F" w:rsidRDefault="00774D0F" w:rsidP="00774D0F">
      <w:pPr>
        <w:pStyle w:val="Geenafstand"/>
      </w:pPr>
      <w:r>
        <w:t>Behuizing van slagvast ABS-kunststof Gedetailleerd dot matrix-display met achtergrondverlichting Flexibele opvouwbare antenne (type SWDAB6) Metalen clip aan de achterkant</w:t>
      </w:r>
    </w:p>
    <w:p w14:paraId="10A2F298" w14:textId="77777777" w:rsidR="00774D0F" w:rsidRDefault="00774D0F" w:rsidP="00774D0F">
      <w:pPr>
        <w:pStyle w:val="Geenafstand"/>
      </w:pPr>
    </w:p>
    <w:p w14:paraId="56417C25" w14:textId="77777777" w:rsidR="00774D0F" w:rsidRPr="00774D0F" w:rsidRDefault="00774D0F" w:rsidP="00774D0F">
      <w:pPr>
        <w:pStyle w:val="Geenafstand"/>
        <w:rPr>
          <w:b/>
          <w:bCs/>
        </w:rPr>
      </w:pPr>
      <w:r w:rsidRPr="00774D0F">
        <w:rPr>
          <w:b/>
          <w:bCs/>
        </w:rPr>
        <w:t>Classificaties</w:t>
      </w:r>
    </w:p>
    <w:p w14:paraId="45697E69" w14:textId="77777777" w:rsidR="00774D0F" w:rsidRDefault="00774D0F" w:rsidP="00774D0F">
      <w:pPr>
        <w:pStyle w:val="Geenafstand"/>
      </w:pPr>
      <w:r>
        <w:t>Schokbestendig Regen-, vuil, en stofbestendig (IP64 norm) UL/GS gecertificeerd</w:t>
      </w:r>
    </w:p>
    <w:p w14:paraId="7B23528A" w14:textId="77777777" w:rsidR="00774D0F" w:rsidRDefault="00774D0F" w:rsidP="00774D0F">
      <w:pPr>
        <w:pStyle w:val="Geenafstand"/>
      </w:pPr>
    </w:p>
    <w:p w14:paraId="15227484" w14:textId="77777777" w:rsidR="00774D0F" w:rsidRPr="00774D0F" w:rsidRDefault="00774D0F" w:rsidP="00774D0F">
      <w:pPr>
        <w:pStyle w:val="Geenafstand"/>
        <w:rPr>
          <w:b/>
          <w:bCs/>
        </w:rPr>
      </w:pPr>
      <w:r w:rsidRPr="00774D0F">
        <w:rPr>
          <w:b/>
          <w:bCs/>
        </w:rPr>
        <w:t>Afmeting/gewicht/kleur</w:t>
      </w:r>
    </w:p>
    <w:p w14:paraId="4CFB75F2" w14:textId="5EDF6DF9" w:rsidR="00774D0F" w:rsidRDefault="00774D0F" w:rsidP="00774D0F">
      <w:pPr>
        <w:pStyle w:val="Geenafstand"/>
      </w:pPr>
      <w:r>
        <w:t xml:space="preserve">Gewicht 250 gram </w:t>
      </w:r>
      <w:proofErr w:type="spellStart"/>
      <w:r>
        <w:t>BxHxD</w:t>
      </w:r>
      <w:proofErr w:type="spellEnd"/>
      <w:r>
        <w:t xml:space="preserve"> 6,7 x 12,2 x 4,1 cm Kleur: zwart</w:t>
      </w:r>
    </w:p>
    <w:sectPr w:rsidR="00774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0F"/>
    <w:rsid w:val="00600E51"/>
    <w:rsid w:val="00774D0F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D2E3"/>
  <w15:chartTrackingRefBased/>
  <w15:docId w15:val="{1C3CCBD5-1332-40C8-A583-C7F03BD4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4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4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4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4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4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4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4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4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4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4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4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4D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4D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4D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4D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4D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4D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4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4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4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4D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4D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4D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D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4D0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74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1</cp:revision>
  <dcterms:created xsi:type="dcterms:W3CDTF">2026-04-16T11:14:00Z</dcterms:created>
  <dcterms:modified xsi:type="dcterms:W3CDTF">2026-04-16T11:22:00Z</dcterms:modified>
</cp:coreProperties>
</file>